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FD" w:rsidRDefault="00CC0DFD" w:rsidP="00CC0DFD">
      <w:pPr>
        <w:spacing w:after="0" w:line="480" w:lineRule="auto"/>
        <w:rPr>
          <w:rFonts w:ascii="Times New Roman" w:hAnsi="Times New Roman" w:cs="Times New Roman"/>
          <w:b/>
          <w:sz w:val="24"/>
          <w:szCs w:val="24"/>
        </w:rPr>
      </w:pPr>
    </w:p>
    <w:p w:rsidR="00CC0DFD" w:rsidRDefault="00CC0DFD" w:rsidP="00CC0DFD">
      <w:pPr>
        <w:spacing w:after="0" w:line="480" w:lineRule="auto"/>
        <w:rPr>
          <w:rFonts w:ascii="Times New Roman" w:hAnsi="Times New Roman" w:cs="Times New Roman"/>
          <w:b/>
          <w:sz w:val="24"/>
          <w:szCs w:val="24"/>
        </w:rPr>
      </w:pPr>
    </w:p>
    <w:p w:rsidR="00CC0DFD" w:rsidRDefault="00CC0DFD" w:rsidP="00CC0DF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 to Business Exams</w:t>
      </w:r>
    </w:p>
    <w:p w:rsidR="00CC0DFD" w:rsidRDefault="00CC0DFD" w:rsidP="00CC0DFD">
      <w:pPr>
        <w:spacing w:after="0" w:line="480" w:lineRule="auto"/>
        <w:rPr>
          <w:rFonts w:ascii="Times New Roman" w:hAnsi="Times New Roman" w:cs="Times New Roman"/>
          <w:b/>
          <w:sz w:val="24"/>
          <w:szCs w:val="24"/>
        </w:rPr>
      </w:pPr>
      <w:r>
        <w:rPr>
          <w:rFonts w:ascii="Times New Roman" w:hAnsi="Times New Roman" w:cs="Times New Roman"/>
          <w:b/>
          <w:sz w:val="24"/>
          <w:szCs w:val="24"/>
        </w:rPr>
        <w:t>Answers (Q. 1 to Q. 48)</w:t>
      </w:r>
    </w:p>
    <w:p w:rsidR="00552525" w:rsidRPr="00CC0DFD" w:rsidRDefault="00571494"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Q.1</w:t>
      </w:r>
    </w:p>
    <w:p w:rsidR="00571494" w:rsidRPr="00CC0DFD" w:rsidRDefault="00571494"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5</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6</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7</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8</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9</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10</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F</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11</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CC0DFD" w:rsidRDefault="00CC0DFD" w:rsidP="00CC0DFD">
      <w:pPr>
        <w:spacing w:after="0" w:line="480" w:lineRule="auto"/>
        <w:rPr>
          <w:rFonts w:ascii="Times New Roman" w:hAnsi="Times New Roman" w:cs="Times New Roman"/>
          <w:b/>
          <w:sz w:val="24"/>
          <w:szCs w:val="24"/>
        </w:rPr>
      </w:pP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12</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13</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14</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15</w:t>
      </w:r>
    </w:p>
    <w:p w:rsidR="00BA063F"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16</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17</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18</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19</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20</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21</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D.</w:t>
      </w: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22</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w:t>
      </w:r>
    </w:p>
    <w:p w:rsidR="00CC0DFD" w:rsidRDefault="00CC0DFD" w:rsidP="00CC0DFD">
      <w:pPr>
        <w:spacing w:after="0" w:line="480" w:lineRule="auto"/>
        <w:rPr>
          <w:rFonts w:ascii="Times New Roman" w:hAnsi="Times New Roman" w:cs="Times New Roman"/>
          <w:b/>
          <w:sz w:val="24"/>
          <w:szCs w:val="24"/>
        </w:rPr>
      </w:pP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23</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24</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25</w:t>
      </w:r>
    </w:p>
    <w:p w:rsidR="00BA4A7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27</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H.</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28</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E.</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29</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30</w:t>
      </w:r>
    </w:p>
    <w:p w:rsidR="00875876" w:rsidRPr="00CC0DFD" w:rsidRDefault="00875876"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31</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G.</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Q.32</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I</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33</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E.</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34</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B. </w:t>
      </w:r>
    </w:p>
    <w:p w:rsidR="00CC0DFD" w:rsidRDefault="00CC0DFD" w:rsidP="00CC0DFD">
      <w:pPr>
        <w:spacing w:after="0" w:line="480" w:lineRule="auto"/>
        <w:rPr>
          <w:rFonts w:ascii="Times New Roman" w:hAnsi="Times New Roman" w:cs="Times New Roman"/>
          <w:b/>
          <w:sz w:val="24"/>
          <w:szCs w:val="24"/>
        </w:rPr>
      </w:pP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35</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Q.36</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Q.37</w:t>
      </w:r>
    </w:p>
    <w:p w:rsidR="00875876" w:rsidRPr="00CC0DFD" w:rsidRDefault="00875876"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Human Resource Management refers to a process of employing, training, compensating people and developing policies that are related to the workplace and developing strategies in order to retain employees.</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Q.38</w:t>
      </w:r>
    </w:p>
    <w:p w:rsidR="00875876" w:rsidRPr="00CC0DFD" w:rsidRDefault="00875876"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Ways of attracting employees</w:t>
      </w:r>
    </w:p>
    <w:p w:rsidR="00875876" w:rsidRPr="00CC0DFD" w:rsidRDefault="00875876" w:rsidP="00CC0DFD">
      <w:pPr>
        <w:pStyle w:val="ListParagraph"/>
        <w:numPr>
          <w:ilvl w:val="0"/>
          <w:numId w:val="1"/>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Being flexible</w:t>
      </w:r>
    </w:p>
    <w:p w:rsidR="00875876" w:rsidRPr="00CC0DFD" w:rsidRDefault="00875876" w:rsidP="00CC0DFD">
      <w:pPr>
        <w:pStyle w:val="ListParagraph"/>
        <w:numPr>
          <w:ilvl w:val="0"/>
          <w:numId w:val="1"/>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Reaching out to old employees</w:t>
      </w:r>
    </w:p>
    <w:p w:rsidR="00875876" w:rsidRPr="00CC0DFD" w:rsidRDefault="00875876" w:rsidP="00CC0DFD">
      <w:pPr>
        <w:pStyle w:val="ListParagraph"/>
        <w:numPr>
          <w:ilvl w:val="0"/>
          <w:numId w:val="1"/>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Letting the employees give back</w:t>
      </w:r>
    </w:p>
    <w:p w:rsidR="00875876" w:rsidRPr="00CC0DFD" w:rsidRDefault="00875876" w:rsidP="00CC0DFD">
      <w:pPr>
        <w:spacing w:after="0" w:line="480" w:lineRule="auto"/>
        <w:rPr>
          <w:rFonts w:ascii="Times New Roman" w:hAnsi="Times New Roman" w:cs="Times New Roman"/>
          <w:sz w:val="24"/>
          <w:szCs w:val="24"/>
        </w:rPr>
      </w:pPr>
      <w:r w:rsidRPr="00CC0DFD">
        <w:rPr>
          <w:rFonts w:ascii="Times New Roman" w:hAnsi="Times New Roman" w:cs="Times New Roman"/>
          <w:b/>
          <w:sz w:val="24"/>
          <w:szCs w:val="24"/>
        </w:rPr>
        <w:t>Ways a company can use to reward</w:t>
      </w:r>
      <w:r w:rsidRPr="00CC0DFD">
        <w:rPr>
          <w:rFonts w:ascii="Times New Roman" w:hAnsi="Times New Roman" w:cs="Times New Roman"/>
          <w:sz w:val="24"/>
          <w:szCs w:val="24"/>
        </w:rPr>
        <w:t xml:space="preserve"> </w:t>
      </w:r>
      <w:r w:rsidRPr="00CC0DFD">
        <w:rPr>
          <w:rFonts w:ascii="Times New Roman" w:hAnsi="Times New Roman" w:cs="Times New Roman"/>
          <w:b/>
          <w:sz w:val="24"/>
          <w:szCs w:val="24"/>
        </w:rPr>
        <w:t>employees</w:t>
      </w:r>
    </w:p>
    <w:p w:rsidR="00F66FAC" w:rsidRPr="00CC0DFD" w:rsidRDefault="00755119" w:rsidP="00CC0DFD">
      <w:pPr>
        <w:pStyle w:val="ListParagraph"/>
        <w:numPr>
          <w:ilvl w:val="0"/>
          <w:numId w:val="2"/>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Making handwritten thank you note to employees</w:t>
      </w:r>
    </w:p>
    <w:p w:rsidR="00755119" w:rsidRPr="00CC0DFD" w:rsidRDefault="00755119" w:rsidP="00CC0DFD">
      <w:pPr>
        <w:pStyle w:val="ListParagraph"/>
        <w:numPr>
          <w:ilvl w:val="0"/>
          <w:numId w:val="2"/>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Making party to employees</w:t>
      </w:r>
    </w:p>
    <w:p w:rsidR="00755119" w:rsidRPr="00CC0DFD" w:rsidRDefault="00755119" w:rsidP="00CC0DFD">
      <w:pPr>
        <w:pStyle w:val="ListParagraph"/>
        <w:numPr>
          <w:ilvl w:val="0"/>
          <w:numId w:val="2"/>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Giving them money</w:t>
      </w:r>
    </w:p>
    <w:p w:rsidR="0093477C" w:rsidRDefault="0093477C" w:rsidP="00CC0DFD">
      <w:pPr>
        <w:spacing w:after="0" w:line="480" w:lineRule="auto"/>
        <w:rPr>
          <w:rFonts w:ascii="Times New Roman" w:hAnsi="Times New Roman" w:cs="Times New Roman"/>
          <w:b/>
          <w:sz w:val="24"/>
          <w:szCs w:val="24"/>
        </w:rPr>
      </w:pPr>
    </w:p>
    <w:p w:rsidR="0093477C" w:rsidRDefault="0093477C" w:rsidP="00CC0DFD">
      <w:pPr>
        <w:spacing w:after="0" w:line="480" w:lineRule="auto"/>
        <w:rPr>
          <w:rFonts w:ascii="Times New Roman" w:hAnsi="Times New Roman" w:cs="Times New Roman"/>
          <w:b/>
          <w:sz w:val="24"/>
          <w:szCs w:val="24"/>
        </w:rPr>
      </w:pPr>
    </w:p>
    <w:p w:rsidR="00F66FAC" w:rsidRPr="00CC0DFD" w:rsidRDefault="00755119"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lastRenderedPageBreak/>
        <w:t>Q.39</w:t>
      </w:r>
    </w:p>
    <w:p w:rsidR="00755119" w:rsidRPr="00CC0DFD" w:rsidRDefault="00755119"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Human resource manager should consider the skills, qualifications and experience about job applicants.</w:t>
      </w:r>
    </w:p>
    <w:p w:rsidR="00755119" w:rsidRPr="00CC0DFD" w:rsidRDefault="00755119"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40</w:t>
      </w:r>
    </w:p>
    <w:p w:rsidR="00755119" w:rsidRPr="00CC0DFD" w:rsidRDefault="00755119" w:rsidP="00CC0DFD">
      <w:pPr>
        <w:pStyle w:val="ListParagraph"/>
        <w:numPr>
          <w:ilvl w:val="0"/>
          <w:numId w:val="3"/>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Co-ordinating the functions of the new employees</w:t>
      </w:r>
    </w:p>
    <w:p w:rsidR="00755119" w:rsidRPr="00CC0DFD" w:rsidRDefault="00755119" w:rsidP="00CC0DFD">
      <w:pPr>
        <w:pStyle w:val="ListParagraph"/>
        <w:numPr>
          <w:ilvl w:val="0"/>
          <w:numId w:val="3"/>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Directing the new employees</w:t>
      </w:r>
    </w:p>
    <w:p w:rsidR="00755119" w:rsidRPr="00CC0DFD" w:rsidRDefault="00755119" w:rsidP="00CC0DFD">
      <w:pPr>
        <w:pStyle w:val="ListParagraph"/>
        <w:numPr>
          <w:ilvl w:val="0"/>
          <w:numId w:val="3"/>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Linking the employees with the organization’s management</w:t>
      </w:r>
    </w:p>
    <w:p w:rsidR="00755119" w:rsidRPr="00CC0DFD" w:rsidRDefault="00755119" w:rsidP="00CC0DFD">
      <w:pPr>
        <w:spacing w:after="0" w:line="480" w:lineRule="auto"/>
        <w:rPr>
          <w:rFonts w:ascii="Times New Roman" w:hAnsi="Times New Roman" w:cs="Times New Roman"/>
          <w:sz w:val="24"/>
          <w:szCs w:val="24"/>
        </w:rPr>
      </w:pPr>
    </w:p>
    <w:p w:rsidR="00755119" w:rsidRPr="00CC0DFD" w:rsidRDefault="00755119"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Q.41</w:t>
      </w:r>
    </w:p>
    <w:p w:rsidR="00755119" w:rsidRPr="00CC0DFD" w:rsidRDefault="00755119"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The status of employee changes when an employee gets promotion, </w:t>
      </w:r>
      <w:r w:rsidR="00E55924" w:rsidRPr="00CC0DFD">
        <w:rPr>
          <w:rFonts w:ascii="Times New Roman" w:hAnsi="Times New Roman" w:cs="Times New Roman"/>
          <w:sz w:val="24"/>
          <w:szCs w:val="24"/>
        </w:rPr>
        <w:t>salary increases and the forms are submitted to human resource within the seven business days prior to the commission meeting</w:t>
      </w:r>
    </w:p>
    <w:p w:rsidR="00E55924" w:rsidRPr="00CC0DFD" w:rsidRDefault="00E55924"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42</w:t>
      </w:r>
    </w:p>
    <w:p w:rsidR="00E55924" w:rsidRPr="00CC0DFD" w:rsidRDefault="00E55924"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Culture usually profound influence on how people think, communicate and behave while in a business. Application to this in a business, culture enables employees to understand each other and elimination of possible misunderstandings.</w:t>
      </w:r>
    </w:p>
    <w:p w:rsidR="00E55924" w:rsidRPr="00CC0DFD" w:rsidRDefault="00E55924"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43</w:t>
      </w:r>
    </w:p>
    <w:p w:rsidR="00E55924" w:rsidRPr="00CC0DFD" w:rsidRDefault="00CC0DFD"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Culture</w:t>
      </w:r>
      <w:r w:rsidR="00E55924" w:rsidRPr="00CC0DFD">
        <w:rPr>
          <w:rFonts w:ascii="Times New Roman" w:hAnsi="Times New Roman" w:cs="Times New Roman"/>
          <w:sz w:val="24"/>
          <w:szCs w:val="24"/>
        </w:rPr>
        <w:t xml:space="preserve"> generally differ among businesses in a way that each business have strict hierarchy and in some businesses </w:t>
      </w:r>
      <w:r w:rsidRPr="00CC0DFD">
        <w:rPr>
          <w:rFonts w:ascii="Times New Roman" w:hAnsi="Times New Roman" w:cs="Times New Roman"/>
          <w:sz w:val="24"/>
          <w:szCs w:val="24"/>
        </w:rPr>
        <w:t>employees</w:t>
      </w:r>
      <w:r w:rsidR="00E55924" w:rsidRPr="00CC0DFD">
        <w:rPr>
          <w:rFonts w:ascii="Times New Roman" w:hAnsi="Times New Roman" w:cs="Times New Roman"/>
          <w:sz w:val="24"/>
          <w:szCs w:val="24"/>
        </w:rPr>
        <w:t xml:space="preserve"> are encouraged to make their own decisions.</w:t>
      </w:r>
    </w:p>
    <w:p w:rsidR="00E55924" w:rsidRPr="00CC0DFD" w:rsidRDefault="00E55924"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 xml:space="preserve">Q. 44 </w:t>
      </w:r>
    </w:p>
    <w:p w:rsidR="009F733F" w:rsidRPr="00CC0DFD" w:rsidRDefault="009F73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Impacts of cultural diversity on business</w:t>
      </w:r>
    </w:p>
    <w:p w:rsidR="00E55924" w:rsidRPr="00CC0DFD" w:rsidRDefault="00E55924" w:rsidP="00CC0DFD">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It leads to increased tendency of </w:t>
      </w:r>
      <w:r w:rsidR="009F733F" w:rsidRPr="00CC0DFD">
        <w:rPr>
          <w:rFonts w:ascii="Times New Roman" w:hAnsi="Times New Roman" w:cs="Times New Roman"/>
          <w:sz w:val="24"/>
          <w:szCs w:val="24"/>
        </w:rPr>
        <w:t xml:space="preserve">organizational </w:t>
      </w:r>
      <w:r w:rsidR="00CC0DFD" w:rsidRPr="00CC0DFD">
        <w:rPr>
          <w:rFonts w:ascii="Times New Roman" w:hAnsi="Times New Roman" w:cs="Times New Roman"/>
          <w:sz w:val="24"/>
          <w:szCs w:val="24"/>
        </w:rPr>
        <w:t>personnel</w:t>
      </w:r>
      <w:r w:rsidR="009F733F" w:rsidRPr="00CC0DFD">
        <w:rPr>
          <w:rFonts w:ascii="Times New Roman" w:hAnsi="Times New Roman" w:cs="Times New Roman"/>
          <w:sz w:val="24"/>
          <w:szCs w:val="24"/>
        </w:rPr>
        <w:t xml:space="preserve"> to </w:t>
      </w:r>
      <w:proofErr w:type="gramStart"/>
      <w:r w:rsidR="009F733F" w:rsidRPr="00CC0DFD">
        <w:rPr>
          <w:rFonts w:ascii="Times New Roman" w:hAnsi="Times New Roman" w:cs="Times New Roman"/>
          <w:sz w:val="24"/>
          <w:szCs w:val="24"/>
        </w:rPr>
        <w:t>indulge  in</w:t>
      </w:r>
      <w:proofErr w:type="gramEnd"/>
      <w:r w:rsidR="009F733F" w:rsidRPr="00CC0DFD">
        <w:rPr>
          <w:rFonts w:ascii="Times New Roman" w:hAnsi="Times New Roman" w:cs="Times New Roman"/>
          <w:sz w:val="24"/>
          <w:szCs w:val="24"/>
        </w:rPr>
        <w:t xml:space="preserve"> interpersonal conflicts.</w:t>
      </w:r>
    </w:p>
    <w:p w:rsidR="009F733F" w:rsidRPr="00CC0DFD" w:rsidRDefault="009F733F" w:rsidP="00CC0DFD">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A matter arising in a business can easily be analysed since the employees have different ways of thinking</w:t>
      </w:r>
    </w:p>
    <w:p w:rsidR="009F733F" w:rsidRPr="00CC0DFD" w:rsidRDefault="009F733F" w:rsidP="00CC0DFD">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It helps business to shift its business to the online market place</w:t>
      </w:r>
    </w:p>
    <w:p w:rsidR="009F733F" w:rsidRPr="00CC0DFD" w:rsidRDefault="009F733F" w:rsidP="00CC0DFD">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Differences resulting from opinions in a business affects unit within the business</w:t>
      </w:r>
    </w:p>
    <w:p w:rsidR="00CC0DFD" w:rsidRDefault="00CC0DFD" w:rsidP="00CC0DFD">
      <w:pPr>
        <w:spacing w:after="0" w:line="480" w:lineRule="auto"/>
        <w:rPr>
          <w:rFonts w:ascii="Times New Roman" w:hAnsi="Times New Roman" w:cs="Times New Roman"/>
          <w:b/>
          <w:sz w:val="24"/>
          <w:szCs w:val="24"/>
        </w:rPr>
      </w:pPr>
    </w:p>
    <w:p w:rsidR="00E55924" w:rsidRPr="00CC0DFD" w:rsidRDefault="00E55924"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45</w:t>
      </w:r>
    </w:p>
    <w:p w:rsidR="009F733F" w:rsidRPr="00CC0DFD" w:rsidRDefault="00CC0DFD"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Culture</w:t>
      </w:r>
      <w:r w:rsidR="009F733F" w:rsidRPr="00CC0DFD">
        <w:rPr>
          <w:rFonts w:ascii="Times New Roman" w:hAnsi="Times New Roman" w:cs="Times New Roman"/>
          <w:sz w:val="24"/>
          <w:szCs w:val="24"/>
        </w:rPr>
        <w:t xml:space="preserve"> usually affects how people think, communicate and believe and it also affects the kind of transactions that companies make and the way companies negotiates such transactions.</w:t>
      </w:r>
    </w:p>
    <w:p w:rsidR="009F733F" w:rsidRPr="00CC0DFD" w:rsidRDefault="009F73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46</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Ways in which business use computers</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In product creation</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Marketing</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Accounting</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Administration</w:t>
      </w:r>
    </w:p>
    <w:p w:rsidR="00CC0DFD" w:rsidRPr="00CC0DFD" w:rsidRDefault="00CC0DFD" w:rsidP="00CC0DFD">
      <w:pPr>
        <w:spacing w:after="0" w:line="480" w:lineRule="auto"/>
        <w:rPr>
          <w:rFonts w:ascii="Times New Roman" w:hAnsi="Times New Roman" w:cs="Times New Roman"/>
          <w:b/>
          <w:sz w:val="24"/>
          <w:szCs w:val="24"/>
        </w:rPr>
      </w:pPr>
    </w:p>
    <w:p w:rsidR="00CC0DFD" w:rsidRPr="00CC0DFD" w:rsidRDefault="00CC0DFD" w:rsidP="00CC0DFD">
      <w:pPr>
        <w:spacing w:after="0" w:line="480" w:lineRule="auto"/>
        <w:rPr>
          <w:rFonts w:ascii="Times New Roman" w:hAnsi="Times New Roman" w:cs="Times New Roman"/>
          <w:b/>
          <w:sz w:val="24"/>
          <w:szCs w:val="24"/>
        </w:rPr>
      </w:pPr>
    </w:p>
    <w:p w:rsidR="009F733F" w:rsidRPr="00CC0DFD" w:rsidRDefault="009F73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47</w:t>
      </w:r>
    </w:p>
    <w:p w:rsidR="00B659C1" w:rsidRPr="00CC0DFD" w:rsidRDefault="00B659C1"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Leaving and extending credit on purchases is good to a business as the business gains loyalty of the customers and competitive edge. It also gives customers permission over control of their money and displays the business’s trust on the customers. However, leaving and extending credits is of great risk in that the customers may not pay or they pay </w:t>
      </w:r>
      <w:r w:rsidR="00CC0DFD" w:rsidRPr="00CC0DFD">
        <w:rPr>
          <w:rFonts w:ascii="Times New Roman" w:hAnsi="Times New Roman" w:cs="Times New Roman"/>
          <w:sz w:val="24"/>
          <w:szCs w:val="24"/>
        </w:rPr>
        <w:t>late. In</w:t>
      </w:r>
      <w:r w:rsidRPr="00CC0DFD">
        <w:rPr>
          <w:rFonts w:ascii="Times New Roman" w:hAnsi="Times New Roman" w:cs="Times New Roman"/>
          <w:sz w:val="24"/>
          <w:szCs w:val="24"/>
        </w:rPr>
        <w:t xml:space="preserve"> some cases, the customers may pay part of the due amount.</w:t>
      </w:r>
    </w:p>
    <w:p w:rsidR="00047FDA" w:rsidRDefault="00047FDA" w:rsidP="00CC0DFD">
      <w:pPr>
        <w:spacing w:after="0" w:line="480" w:lineRule="auto"/>
        <w:rPr>
          <w:rFonts w:ascii="Times New Roman" w:hAnsi="Times New Roman" w:cs="Times New Roman"/>
          <w:b/>
          <w:sz w:val="24"/>
          <w:szCs w:val="24"/>
        </w:rPr>
      </w:pPr>
    </w:p>
    <w:p w:rsidR="009F733F" w:rsidRPr="00CC0DFD" w:rsidRDefault="009F733F" w:rsidP="00CC0DFD">
      <w:pPr>
        <w:spacing w:after="0" w:line="480" w:lineRule="auto"/>
        <w:rPr>
          <w:rFonts w:ascii="Times New Roman" w:hAnsi="Times New Roman" w:cs="Times New Roman"/>
          <w:b/>
          <w:sz w:val="24"/>
          <w:szCs w:val="24"/>
        </w:rPr>
      </w:pPr>
      <w:bookmarkStart w:id="0" w:name="_GoBack"/>
      <w:bookmarkEnd w:id="0"/>
      <w:r w:rsidRPr="00CC0DFD">
        <w:rPr>
          <w:rFonts w:ascii="Times New Roman" w:hAnsi="Times New Roman" w:cs="Times New Roman"/>
          <w:b/>
          <w:sz w:val="24"/>
          <w:szCs w:val="24"/>
        </w:rPr>
        <w:lastRenderedPageBreak/>
        <w:t>Q.48</w:t>
      </w:r>
    </w:p>
    <w:p w:rsidR="00B659C1" w:rsidRPr="00CC0DFD" w:rsidRDefault="00B659C1"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Technical advances have improved workforce in manufacturing as they have lower rate of </w:t>
      </w:r>
      <w:r w:rsidR="00CC0DFD" w:rsidRPr="00CC0DFD">
        <w:rPr>
          <w:rFonts w:ascii="Times New Roman" w:hAnsi="Times New Roman" w:cs="Times New Roman"/>
          <w:sz w:val="24"/>
          <w:szCs w:val="24"/>
        </w:rPr>
        <w:t>errors and</w:t>
      </w:r>
      <w:r w:rsidRPr="00CC0DFD">
        <w:rPr>
          <w:rFonts w:ascii="Times New Roman" w:hAnsi="Times New Roman" w:cs="Times New Roman"/>
          <w:sz w:val="24"/>
          <w:szCs w:val="24"/>
        </w:rPr>
        <w:t xml:space="preserve"> product failures.  </w:t>
      </w:r>
      <w:r w:rsidR="00CC0DFD" w:rsidRPr="00CC0DFD">
        <w:rPr>
          <w:rFonts w:ascii="Times New Roman" w:hAnsi="Times New Roman" w:cs="Times New Roman"/>
          <w:sz w:val="24"/>
          <w:szCs w:val="24"/>
        </w:rPr>
        <w:t>They</w:t>
      </w:r>
      <w:r w:rsidRPr="00CC0DFD">
        <w:rPr>
          <w:rFonts w:ascii="Times New Roman" w:hAnsi="Times New Roman" w:cs="Times New Roman"/>
          <w:sz w:val="24"/>
          <w:szCs w:val="24"/>
        </w:rPr>
        <w:t xml:space="preserve"> hence reduce the huge costs faced by manufacturers.</w:t>
      </w:r>
    </w:p>
    <w:p w:rsidR="00571494" w:rsidRPr="00CC0DFD" w:rsidRDefault="00571494" w:rsidP="00CC0DFD">
      <w:pPr>
        <w:spacing w:after="0" w:line="480" w:lineRule="auto"/>
        <w:rPr>
          <w:rFonts w:ascii="Times New Roman" w:hAnsi="Times New Roman" w:cs="Times New Roman"/>
          <w:sz w:val="24"/>
          <w:szCs w:val="24"/>
        </w:rPr>
      </w:pPr>
    </w:p>
    <w:p w:rsidR="00571494" w:rsidRPr="00CC0DFD" w:rsidRDefault="00571494" w:rsidP="00CC0DFD">
      <w:pPr>
        <w:spacing w:after="0" w:line="480" w:lineRule="auto"/>
        <w:rPr>
          <w:rFonts w:ascii="Times New Roman" w:hAnsi="Times New Roman" w:cs="Times New Roman"/>
          <w:sz w:val="24"/>
          <w:szCs w:val="24"/>
        </w:rPr>
      </w:pPr>
    </w:p>
    <w:sectPr w:rsidR="00571494" w:rsidRPr="00CC0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90A"/>
    <w:multiLevelType w:val="hybridMultilevel"/>
    <w:tmpl w:val="F93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22729"/>
    <w:multiLevelType w:val="hybridMultilevel"/>
    <w:tmpl w:val="1EF6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D7DBF"/>
    <w:multiLevelType w:val="hybridMultilevel"/>
    <w:tmpl w:val="C204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C66347"/>
    <w:multiLevelType w:val="hybridMultilevel"/>
    <w:tmpl w:val="B226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9F044A"/>
    <w:multiLevelType w:val="hybridMultilevel"/>
    <w:tmpl w:val="5E22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A4"/>
    <w:rsid w:val="00047FDA"/>
    <w:rsid w:val="00331EF5"/>
    <w:rsid w:val="005111A4"/>
    <w:rsid w:val="00552525"/>
    <w:rsid w:val="00571494"/>
    <w:rsid w:val="006F2C58"/>
    <w:rsid w:val="00755119"/>
    <w:rsid w:val="00875876"/>
    <w:rsid w:val="0093477C"/>
    <w:rsid w:val="009F733F"/>
    <w:rsid w:val="00B659C1"/>
    <w:rsid w:val="00BA063F"/>
    <w:rsid w:val="00BA4A77"/>
    <w:rsid w:val="00CC0DFD"/>
    <w:rsid w:val="00E55924"/>
    <w:rsid w:val="00E664F7"/>
    <w:rsid w:val="00F6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8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6</cp:revision>
  <dcterms:created xsi:type="dcterms:W3CDTF">2021-04-28T21:12:00Z</dcterms:created>
  <dcterms:modified xsi:type="dcterms:W3CDTF">2021-04-28T23:45:00Z</dcterms:modified>
</cp:coreProperties>
</file>